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1D" w:rsidRDefault="00D1121D" w:rsidP="00D1121D">
      <w:pPr>
        <w:pStyle w:val="a3"/>
        <w:shd w:val="clear" w:color="auto" w:fill="FFFFFF"/>
        <w:spacing w:before="0" w:beforeAutospacing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Наличие условий предоставления </w:t>
      </w:r>
      <w:proofErr w:type="gramStart"/>
      <w:r>
        <w:rPr>
          <w:rFonts w:ascii="Arial" w:hAnsi="Arial" w:cs="Arial"/>
          <w:sz w:val="30"/>
          <w:szCs w:val="30"/>
        </w:rPr>
        <w:t>обучающимся</w:t>
      </w:r>
      <w:proofErr w:type="gramEnd"/>
      <w:r>
        <w:rPr>
          <w:rFonts w:ascii="Arial" w:hAnsi="Arial" w:cs="Arial"/>
          <w:sz w:val="30"/>
          <w:szCs w:val="30"/>
        </w:rPr>
        <w:t xml:space="preserve"> стипендий – нет;</w:t>
      </w:r>
    </w:p>
    <w:p w:rsidR="00D1121D" w:rsidRDefault="00D1121D" w:rsidP="00D1121D">
      <w:pPr>
        <w:pStyle w:val="a3"/>
        <w:shd w:val="clear" w:color="auto" w:fill="FFFFFF"/>
        <w:spacing w:before="0" w:beforeAutospacing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Наличие мер социальной поддержки – в соответствии с Постановлением Правительства Республики Башкортостан от 19 апреля 2017 года № 172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Башкортостан»;</w:t>
      </w:r>
    </w:p>
    <w:p w:rsidR="00D1121D" w:rsidRDefault="00D1121D" w:rsidP="00D1121D">
      <w:pPr>
        <w:pStyle w:val="a3"/>
        <w:shd w:val="clear" w:color="auto" w:fill="FFFFFF"/>
        <w:spacing w:before="0" w:beforeAutospacing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Наличие общежития, интерната – нет;</w:t>
      </w:r>
    </w:p>
    <w:p w:rsidR="00D1121D" w:rsidRDefault="00D1121D" w:rsidP="00D1121D">
      <w:pPr>
        <w:pStyle w:val="a3"/>
        <w:shd w:val="clear" w:color="auto" w:fill="FFFFFF"/>
        <w:spacing w:before="0" w:beforeAutospacing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Количество жилых помещений в общежитии, интернате </w:t>
      </w:r>
      <w:proofErr w:type="gramStart"/>
      <w:r>
        <w:rPr>
          <w:rFonts w:ascii="Arial" w:hAnsi="Arial" w:cs="Arial"/>
          <w:sz w:val="30"/>
          <w:szCs w:val="30"/>
        </w:rPr>
        <w:t>для</w:t>
      </w:r>
      <w:proofErr w:type="gramEnd"/>
      <w:r>
        <w:rPr>
          <w:rFonts w:ascii="Arial" w:hAnsi="Arial" w:cs="Arial"/>
          <w:sz w:val="30"/>
          <w:szCs w:val="30"/>
        </w:rPr>
        <w:t xml:space="preserve"> иногородних обучающихся – нет;</w:t>
      </w:r>
    </w:p>
    <w:p w:rsidR="00D1121D" w:rsidRDefault="00D1121D" w:rsidP="00D1121D">
      <w:pPr>
        <w:pStyle w:val="a3"/>
        <w:shd w:val="clear" w:color="auto" w:fill="FFFFFF"/>
        <w:spacing w:before="0" w:beforeAutospacing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Формирование платы за проживание в общежитии – нет;</w:t>
      </w:r>
    </w:p>
    <w:p w:rsidR="00D1121D" w:rsidRDefault="00D1121D" w:rsidP="00D1121D">
      <w:pPr>
        <w:pStyle w:val="a3"/>
        <w:shd w:val="clear" w:color="auto" w:fill="FFFFFF"/>
        <w:spacing w:before="0" w:beforeAutospacing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Трудоустройство выпускников – нет.</w:t>
      </w:r>
    </w:p>
    <w:p w:rsidR="00216F3B" w:rsidRDefault="00216F3B"/>
    <w:sectPr w:rsidR="00216F3B" w:rsidSect="0021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121D"/>
    <w:rsid w:val="00216F3B"/>
    <w:rsid w:val="00D1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2021-10-12T05:54:00Z</dcterms:created>
  <dcterms:modified xsi:type="dcterms:W3CDTF">2021-10-12T05:55:00Z</dcterms:modified>
</cp:coreProperties>
</file>